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0" w:rsidRPr="00C236AB" w:rsidRDefault="00CD3A40" w:rsidP="00CD3A40">
      <w:pPr>
        <w:widowControl w:val="0"/>
        <w:autoSpaceDE w:val="0"/>
        <w:autoSpaceDN w:val="0"/>
        <w:adjustRightInd w:val="0"/>
        <w:rPr>
          <w:b/>
          <w:lang w:val="it-IT"/>
        </w:rPr>
      </w:pPr>
      <w:r w:rsidRPr="00C236AB">
        <w:rPr>
          <w:b/>
          <w:lang w:val="it-IT"/>
        </w:rPr>
        <w:t>NR.</w:t>
      </w:r>
      <w:r>
        <w:rPr>
          <w:b/>
          <w:lang w:val="it-IT"/>
        </w:rPr>
        <w:t>2329/22.10.2019</w:t>
      </w:r>
    </w:p>
    <w:p w:rsidR="00CD3A40" w:rsidRPr="00C236AB" w:rsidRDefault="00CD3A40" w:rsidP="00CD3A40">
      <w:pPr>
        <w:widowControl w:val="0"/>
        <w:tabs>
          <w:tab w:val="left" w:pos="2175"/>
        </w:tabs>
        <w:autoSpaceDE w:val="0"/>
        <w:autoSpaceDN w:val="0"/>
        <w:adjustRightInd w:val="0"/>
        <w:rPr>
          <w:b/>
          <w:lang w:val="it-IT"/>
        </w:rPr>
      </w:pPr>
      <w:r w:rsidRPr="00C236AB">
        <w:rPr>
          <w:b/>
          <w:lang w:val="it-IT"/>
        </w:rPr>
        <w:t xml:space="preserve">                                           </w:t>
      </w:r>
    </w:p>
    <w:p w:rsidR="00CD3A40" w:rsidRPr="00C236AB" w:rsidRDefault="00CD3A40" w:rsidP="00CD3A40">
      <w:pPr>
        <w:widowControl w:val="0"/>
        <w:tabs>
          <w:tab w:val="left" w:pos="2175"/>
        </w:tabs>
        <w:autoSpaceDE w:val="0"/>
        <w:autoSpaceDN w:val="0"/>
        <w:adjustRightInd w:val="0"/>
        <w:rPr>
          <w:lang w:val="it-IT"/>
        </w:rPr>
      </w:pPr>
    </w:p>
    <w:p w:rsidR="00CD3A40" w:rsidRPr="00C236AB" w:rsidRDefault="00CD3A40" w:rsidP="00CD3A40">
      <w:pPr>
        <w:widowControl w:val="0"/>
        <w:tabs>
          <w:tab w:val="left" w:pos="2175"/>
        </w:tabs>
        <w:autoSpaceDE w:val="0"/>
        <w:autoSpaceDN w:val="0"/>
        <w:adjustRightInd w:val="0"/>
        <w:rPr>
          <w:lang w:val="it-IT"/>
        </w:rPr>
      </w:pPr>
    </w:p>
    <w:p w:rsidR="00CD3A40" w:rsidRPr="00CD3A40" w:rsidRDefault="00CD3A40" w:rsidP="00CD3A40">
      <w:pPr>
        <w:widowControl w:val="0"/>
        <w:tabs>
          <w:tab w:val="left" w:pos="2175"/>
        </w:tabs>
        <w:autoSpaceDE w:val="0"/>
        <w:autoSpaceDN w:val="0"/>
        <w:adjustRightInd w:val="0"/>
        <w:jc w:val="center"/>
        <w:rPr>
          <w:b/>
          <w:bCs/>
          <w:szCs w:val="28"/>
          <w:lang w:val="it-IT"/>
        </w:rPr>
      </w:pPr>
      <w:r w:rsidRPr="00CD3A40">
        <w:rPr>
          <w:b/>
          <w:szCs w:val="28"/>
          <w:lang w:val="it-IT"/>
        </w:rPr>
        <w:t xml:space="preserve">REFERAT DE APROBARE </w:t>
      </w:r>
    </w:p>
    <w:p w:rsidR="00CD3A40" w:rsidRPr="00CD3A40" w:rsidRDefault="00CD3A40" w:rsidP="00CD3A40">
      <w:pPr>
        <w:widowControl w:val="0"/>
        <w:tabs>
          <w:tab w:val="left" w:pos="2175"/>
        </w:tabs>
        <w:autoSpaceDE w:val="0"/>
        <w:autoSpaceDN w:val="0"/>
        <w:adjustRightInd w:val="0"/>
        <w:rPr>
          <w:b/>
          <w:bCs/>
          <w:szCs w:val="28"/>
          <w:lang w:val="it-IT"/>
        </w:rPr>
      </w:pPr>
    </w:p>
    <w:p w:rsidR="00CD3A40" w:rsidRPr="00CD3A40" w:rsidRDefault="00CD3A40" w:rsidP="00CD3A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it-IT"/>
        </w:rPr>
      </w:pPr>
      <w:r w:rsidRPr="00CD3A40">
        <w:rPr>
          <w:b/>
          <w:szCs w:val="28"/>
          <w:lang w:val="it-IT"/>
        </w:rPr>
        <w:t>privind  stabilirea impozitelor si taxelor locale pentru anul</w:t>
      </w:r>
      <w:r w:rsidRPr="00CD3A40">
        <w:rPr>
          <w:szCs w:val="28"/>
          <w:lang w:val="it-IT"/>
        </w:rPr>
        <w:t xml:space="preserve"> </w:t>
      </w:r>
      <w:r w:rsidRPr="00CD3A40">
        <w:rPr>
          <w:b/>
          <w:bCs/>
          <w:szCs w:val="28"/>
          <w:lang w:val="it-IT"/>
        </w:rPr>
        <w:t>2020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jc w:val="center"/>
        <w:rPr>
          <w:szCs w:val="28"/>
          <w:lang w:val="it-IT"/>
        </w:rPr>
      </w:pPr>
    </w:p>
    <w:p w:rsidR="00CD3A40" w:rsidRPr="00CD3A40" w:rsidRDefault="00CD3A40" w:rsidP="00CD3A4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CD3A40">
        <w:rPr>
          <w:szCs w:val="28"/>
        </w:rPr>
        <w:t xml:space="preserve">Potrivit Legii  nr. 227/08.09.2015 – Titlul IX  -  Codul fiscal - Consiliile </w:t>
      </w:r>
      <w:r w:rsidRPr="00CD3A40">
        <w:rPr>
          <w:szCs w:val="28"/>
          <w:lang w:val="it-IT"/>
        </w:rPr>
        <w:t>locale si judetene  adopt</w:t>
      </w:r>
      <w:r w:rsidRPr="00CD3A40">
        <w:rPr>
          <w:szCs w:val="28"/>
        </w:rPr>
        <w:t>ă</w:t>
      </w:r>
      <w:r w:rsidRPr="00CD3A40">
        <w:rPr>
          <w:szCs w:val="28"/>
          <w:lang w:val="it-IT"/>
        </w:rPr>
        <w:t xml:space="preserve"> hotarari  cu privire la stabilirea impozitelor si taxelor locale pentru un an calendaristic , în coroborare cu prevederile Normelor Metodologice de aplicare a Codului fiscal,  cu prevederile Legii nr. 273/ 2006 privind finantele publice locale. 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  <w:lang w:val="it-IT"/>
        </w:rPr>
      </w:pPr>
      <w:r w:rsidRPr="00CD3A40">
        <w:rPr>
          <w:szCs w:val="28"/>
          <w:lang w:val="it-IT"/>
        </w:rPr>
        <w:t xml:space="preserve">        Alte acte normative in temeiul carora se stabilesc taxele si impozitele locale : Legea 215 /23.04.2001 privind administratia publica locala  cu modificarile si completarile ulterioare 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  <w:lang w:val="it-IT"/>
        </w:rPr>
      </w:pPr>
      <w:r w:rsidRPr="00CD3A40">
        <w:rPr>
          <w:szCs w:val="28"/>
          <w:lang w:val="it-IT"/>
        </w:rPr>
        <w:t xml:space="preserve">        Prin Legea nr. 227/2015  şi a Legii nr. 24 /2010  legiuitorul a acordat scutirea de la plata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  <w:lang w:val="it-IT"/>
        </w:rPr>
        <w:t xml:space="preserve">impozitului pe cladirile ,  terenurile intravilane si  extravilane  contribuabililor care fac parte din urmatoarele categorii : veterani de razboi, vaduve de razboi precum si vaduvele  necasatorite ale veteranilor de razboi. </w:t>
      </w:r>
      <w:r w:rsidRPr="00CD3A40">
        <w:rPr>
          <w:szCs w:val="28"/>
        </w:rPr>
        <w:t xml:space="preserve"> 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      Un alt act normativ    care prevede scutiri  de la plata impozitelor locale este Legea  nr.  448/2006- Lege privind  protectia si  promovarea drepturilor persoanelor cu handicap,cu modificarile si completarile ulterioare  ce cuprinde acordarea facilităţilor fiscale persoanele  incadrate in grad de handicap  grav  sau accentuat.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       Impozitul pe clădiri, impozitul pe teren şi impozitul pe mijloacele de transport sunt creanţe fiscale anuale, care se plătesc în două rate egale, </w:t>
      </w:r>
      <w:r w:rsidRPr="00CD3A40">
        <w:rPr>
          <w:b/>
          <w:bCs/>
          <w:szCs w:val="28"/>
        </w:rPr>
        <w:t xml:space="preserve">până la 31 martie, </w:t>
      </w:r>
      <w:r w:rsidRPr="00CD3A40">
        <w:rPr>
          <w:bCs/>
          <w:szCs w:val="28"/>
        </w:rPr>
        <w:t>respectiv</w:t>
      </w:r>
      <w:r w:rsidRPr="00CD3A40">
        <w:rPr>
          <w:b/>
          <w:bCs/>
          <w:szCs w:val="28"/>
        </w:rPr>
        <w:t xml:space="preserve"> 30 septembrie</w:t>
      </w:r>
      <w:r w:rsidRPr="00CD3A40">
        <w:rPr>
          <w:szCs w:val="28"/>
        </w:rPr>
        <w:t xml:space="preserve"> inclusiv.</w:t>
      </w:r>
    </w:p>
    <w:p w:rsidR="00CD3A40" w:rsidRPr="00CD3A40" w:rsidRDefault="00CD3A40" w:rsidP="00CD3A40">
      <w:pPr>
        <w:pStyle w:val="BodyText"/>
        <w:jc w:val="both"/>
        <w:rPr>
          <w:b/>
          <w:szCs w:val="28"/>
        </w:rPr>
      </w:pPr>
      <w:r w:rsidRPr="00CD3A40">
        <w:rPr>
          <w:szCs w:val="28"/>
        </w:rPr>
        <w:t xml:space="preserve">        Taxa pe clădiri şi taxa pe teren se datorează pe perioada valabilităţii contractului prin care se constituie dreptul de concesiune, închiriere, administrare ori folosinţă, </w:t>
      </w:r>
      <w:r w:rsidRPr="00CD3A40">
        <w:rPr>
          <w:b/>
          <w:szCs w:val="28"/>
        </w:rPr>
        <w:t>şi se plăteşte lunar, până la data de 25 ale lunii următoare fiecărei luni din perioada de valabilitate a contractului.</w:t>
      </w:r>
    </w:p>
    <w:p w:rsidR="00CD3A40" w:rsidRPr="00CD3A40" w:rsidRDefault="00CD3A40" w:rsidP="00CD3A40">
      <w:pPr>
        <w:pStyle w:val="BodyText"/>
        <w:jc w:val="both"/>
        <w:rPr>
          <w:szCs w:val="28"/>
        </w:rPr>
      </w:pPr>
      <w:r w:rsidRPr="00CD3A40">
        <w:rPr>
          <w:szCs w:val="28"/>
        </w:rPr>
        <w:t xml:space="preserve">       Pentru neplata la termenele enunţate, contribuabilii datorează majorări de întârziere de </w:t>
      </w:r>
      <w:r w:rsidRPr="00CD3A40">
        <w:rPr>
          <w:b/>
          <w:szCs w:val="28"/>
        </w:rPr>
        <w:t>1%,</w:t>
      </w:r>
      <w:r w:rsidRPr="00CD3A40">
        <w:rPr>
          <w:rFonts w:eastAsia="Calibri"/>
          <w:szCs w:val="28"/>
        </w:rPr>
        <w:t xml:space="preserve"> pentru fiecare lună sau frac</w:t>
      </w:r>
      <w:r w:rsidRPr="00CD3A40">
        <w:rPr>
          <w:szCs w:val="28"/>
        </w:rPr>
        <w:t>ţiune de lună, începând cu ziua imediat următoare termenului de scadenţă ş</w:t>
      </w:r>
      <w:r w:rsidRPr="00CD3A40">
        <w:rPr>
          <w:rFonts w:eastAsia="Calibri"/>
          <w:szCs w:val="28"/>
        </w:rPr>
        <w:t xml:space="preserve">i </w:t>
      </w:r>
      <w:r w:rsidRPr="00CD3A40">
        <w:rPr>
          <w:szCs w:val="28"/>
        </w:rPr>
        <w:t>până</w:t>
      </w:r>
      <w:r w:rsidRPr="00CD3A40">
        <w:rPr>
          <w:rFonts w:eastAsia="Calibri"/>
          <w:szCs w:val="28"/>
        </w:rPr>
        <w:t xml:space="preserve"> la data stingerii su</w:t>
      </w:r>
      <w:r w:rsidRPr="00CD3A40">
        <w:rPr>
          <w:szCs w:val="28"/>
        </w:rPr>
        <w:t>mei datorate inclusiv.</w:t>
      </w:r>
    </w:p>
    <w:p w:rsidR="00CD3A40" w:rsidRPr="00CD3A40" w:rsidRDefault="00CD3A40" w:rsidP="00CD3A40">
      <w:pPr>
        <w:pStyle w:val="BodyText"/>
        <w:jc w:val="both"/>
        <w:rPr>
          <w:szCs w:val="28"/>
        </w:rPr>
      </w:pPr>
      <w:r w:rsidRPr="00CD3A40">
        <w:rPr>
          <w:b/>
          <w:szCs w:val="28"/>
        </w:rPr>
        <w:t xml:space="preserve">      </w:t>
      </w:r>
      <w:r w:rsidRPr="00CD3A40">
        <w:rPr>
          <w:szCs w:val="28"/>
        </w:rPr>
        <w:t xml:space="preserve">Impozitul anual pe clădiri, teren şi mijloace de transport, datorat bugetului local de către contribuabilii persoane fizice şi/sau juridice, în cuantum de până la </w:t>
      </w:r>
      <w:r w:rsidRPr="00CD3A40">
        <w:rPr>
          <w:bCs/>
          <w:szCs w:val="28"/>
        </w:rPr>
        <w:t xml:space="preserve">50 de lei </w:t>
      </w:r>
      <w:r w:rsidRPr="00CD3A40">
        <w:rPr>
          <w:szCs w:val="28"/>
        </w:rPr>
        <w:t>inclusiv, fiecare, se plăteşte integral până la primul termen de plată.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lastRenderedPageBreak/>
        <w:t xml:space="preserve">     Creantele fiscale restante , aflate  in sold la data de 31 decembrie a anului , mai mici de  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</w:t>
      </w:r>
      <w:r w:rsidRPr="00CD3A40">
        <w:rPr>
          <w:b/>
          <w:szCs w:val="28"/>
        </w:rPr>
        <w:t xml:space="preserve">10 lei  , </w:t>
      </w:r>
      <w:r w:rsidRPr="00CD3A40">
        <w:rPr>
          <w:szCs w:val="28"/>
        </w:rPr>
        <w:t>inclusiv , se anuleaza , conform art.266 alin.5 din Legea 205/2015 privind Codul de procedura fiscala .Plafonul se aplica totalului creantelor fiscale datorate si neachitate  de  catre debitor.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Propunem pentru plata cu anticipatie , pana la data de 31.03.2020 , a impozitului pe cladiri  teren , mijloace de transport datorat pe intregul an de catre contribuabili persoane fizice  acordarea unei bonificatii de 10%</w:t>
      </w:r>
      <w:r w:rsidRPr="00CD3A40">
        <w:rPr>
          <w:color w:val="FF0000"/>
          <w:szCs w:val="28"/>
        </w:rPr>
        <w:t xml:space="preserve">  </w:t>
      </w:r>
      <w:r w:rsidRPr="00CD3A40">
        <w:rPr>
          <w:szCs w:val="28"/>
        </w:rPr>
        <w:t>si pentru contribuabilii juridici , acordarea unei bonificatii de 5 % 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CD3A40">
        <w:rPr>
          <w:szCs w:val="28"/>
        </w:rPr>
        <w:t xml:space="preserve">      Propunem  plafonul obligaţiilor fiscale restante, datorate de către debitorii persoane fizice şi juridice, ce vor fi menţionaţi în lista ce se va publica trimestrial, până în ultima zi a primei luni din trimestrul următor celui de raportare, conform prevederilor art. 162 alin. 2 lit. b) din Legea nr. 207/2015 privind Codul de Procedură Fiscală, astfel: </w:t>
      </w:r>
      <w:r w:rsidRPr="00CD3A40">
        <w:rPr>
          <w:b/>
          <w:szCs w:val="28"/>
        </w:rPr>
        <w:t>100 lei 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   In ceea ce priveste majorarea impozitelor , Consiliile locale care au ob</w:t>
      </w:r>
      <w:r w:rsidR="008066F3">
        <w:rPr>
          <w:szCs w:val="28"/>
        </w:rPr>
        <w:t>l</w:t>
      </w:r>
      <w:r w:rsidRPr="00CD3A40">
        <w:rPr>
          <w:szCs w:val="28"/>
        </w:rPr>
        <w:t xml:space="preserve">igatia de a indexa impozitele  tinand cont de rata inflatiei pentru anul fiscal anterior  conform art.491 , ali. 1 din  Legii  nr. 227/08.09.2015 – Codul fiscal . Intrucat , rata inflatiei pentru anul 2018 a fost pozitiva , respectiv </w:t>
      </w:r>
      <w:r w:rsidRPr="008066F3">
        <w:rPr>
          <w:b/>
          <w:szCs w:val="28"/>
        </w:rPr>
        <w:t>4.6 %</w:t>
      </w:r>
      <w:r w:rsidRPr="00CD3A40">
        <w:rPr>
          <w:szCs w:val="28"/>
        </w:rPr>
        <w:t xml:space="preserve"> conform valorii publicate de Institutul de Statistica propun ca impozitele sa fie majorate pentru anul 2020 cu rata inflatiei de 4,6%.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     Având în vedere  motivele prezentate mai sus  propunem aprobarea în plenul şedinţei  de consiliu a   taxelor  şi impozitelor locale  pentru  anul  2020 conform  anexei  prezentului  referat. 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</w:p>
    <w:p w:rsidR="00CD3A40" w:rsidRPr="00CD3A40" w:rsidRDefault="00CD3A40" w:rsidP="00CD3A40">
      <w:pPr>
        <w:widowControl w:val="0"/>
        <w:autoSpaceDE w:val="0"/>
        <w:autoSpaceDN w:val="0"/>
        <w:adjustRightInd w:val="0"/>
        <w:rPr>
          <w:szCs w:val="28"/>
        </w:rPr>
      </w:pPr>
      <w:r w:rsidRPr="00CD3A40">
        <w:rPr>
          <w:szCs w:val="28"/>
        </w:rPr>
        <w:t xml:space="preserve">  </w:t>
      </w:r>
    </w:p>
    <w:p w:rsidR="00CD3A40" w:rsidRPr="00CD3A40" w:rsidRDefault="00CD3A40" w:rsidP="00CD3A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PRIMAR</w:t>
      </w:r>
    </w:p>
    <w:p w:rsidR="00CD3A40" w:rsidRPr="00CD3A40" w:rsidRDefault="00CD3A40" w:rsidP="00CD3A40">
      <w:pPr>
        <w:widowControl w:val="0"/>
        <w:tabs>
          <w:tab w:val="left" w:pos="153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OLTEAN  OVIDIU</w:t>
      </w:r>
    </w:p>
    <w:p w:rsidR="00CD3A40" w:rsidRPr="00CD3A40" w:rsidRDefault="00CD3A40" w:rsidP="00CD3A40">
      <w:pPr>
        <w:widowControl w:val="0"/>
        <w:tabs>
          <w:tab w:val="left" w:pos="153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D3A40" w:rsidRPr="00CD3A40" w:rsidRDefault="00CD3A40" w:rsidP="00CD3A40">
      <w:pPr>
        <w:widowControl w:val="0"/>
        <w:tabs>
          <w:tab w:val="left" w:pos="153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D3A40" w:rsidRPr="00CD3A40" w:rsidRDefault="00CD3A40" w:rsidP="00CD3A40">
      <w:pPr>
        <w:widowControl w:val="0"/>
        <w:tabs>
          <w:tab w:val="left" w:pos="1530"/>
        </w:tabs>
        <w:autoSpaceDE w:val="0"/>
        <w:autoSpaceDN w:val="0"/>
        <w:adjustRightInd w:val="0"/>
        <w:rPr>
          <w:b/>
          <w:bCs/>
          <w:szCs w:val="28"/>
        </w:rPr>
      </w:pPr>
    </w:p>
    <w:p w:rsidR="00303038" w:rsidRPr="00CD3A40" w:rsidRDefault="00303038" w:rsidP="00303038">
      <w:pPr>
        <w:tabs>
          <w:tab w:val="left" w:pos="4440"/>
        </w:tabs>
        <w:rPr>
          <w:b/>
          <w:szCs w:val="28"/>
        </w:rPr>
      </w:pPr>
    </w:p>
    <w:sectPr w:rsidR="00303038" w:rsidRPr="00CD3A40" w:rsidSect="00BB0ACA">
      <w:headerReference w:type="default" r:id="rId7"/>
      <w:pgSz w:w="12240" w:h="15840" w:code="1"/>
      <w:pgMar w:top="1440" w:right="360" w:bottom="80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FC" w:rsidRDefault="00E63CFC">
      <w:r>
        <w:separator/>
      </w:r>
    </w:p>
  </w:endnote>
  <w:endnote w:type="continuationSeparator" w:id="1">
    <w:p w:rsidR="00E63CFC" w:rsidRDefault="00E6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FC" w:rsidRDefault="00E63CFC">
      <w:r>
        <w:separator/>
      </w:r>
    </w:p>
  </w:footnote>
  <w:footnote w:type="continuationSeparator" w:id="1">
    <w:p w:rsidR="00E63CFC" w:rsidRDefault="00E6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56" w:rsidRDefault="0084292B" w:rsidP="00514920">
    <w:pPr>
      <w:jc w:val="center"/>
      <w:rPr>
        <w:b/>
        <w:szCs w:val="20"/>
      </w:rPr>
    </w:pPr>
    <w:r>
      <w:rPr>
        <w:b/>
        <w:szCs w:val="20"/>
      </w:rPr>
      <w:t>ROMÂ</w:t>
    </w:r>
    <w:r w:rsidR="00A00A56">
      <w:rPr>
        <w:b/>
        <w:szCs w:val="20"/>
      </w:rPr>
      <w:t xml:space="preserve">NIA    </w:t>
    </w:r>
  </w:p>
  <w:p w:rsidR="00A00A56" w:rsidRDefault="0084292B" w:rsidP="00514920">
    <w:pPr>
      <w:pStyle w:val="BodyText"/>
      <w:jc w:val="center"/>
      <w:rPr>
        <w:b/>
        <w:szCs w:val="20"/>
      </w:rPr>
    </w:pPr>
    <w:r>
      <w:rPr>
        <w:b/>
        <w:szCs w:val="20"/>
      </w:rPr>
      <w:t xml:space="preserve">    JUDEŢUL MUREȘ</w:t>
    </w:r>
  </w:p>
  <w:p w:rsidR="00A00A56" w:rsidRDefault="0084292B" w:rsidP="00514920">
    <w:pPr>
      <w:pStyle w:val="BodyText"/>
      <w:jc w:val="center"/>
      <w:rPr>
        <w:b/>
        <w:szCs w:val="20"/>
      </w:rPr>
    </w:pPr>
    <w:r>
      <w:rPr>
        <w:b/>
        <w:szCs w:val="20"/>
      </w:rPr>
      <w:t>PRIMĂRIA COMUNEI  TĂ</w:t>
    </w:r>
    <w:r w:rsidR="00A00A56">
      <w:rPr>
        <w:b/>
        <w:szCs w:val="20"/>
      </w:rPr>
      <w:t>URENI</w:t>
    </w:r>
  </w:p>
  <w:p w:rsidR="00A00A56" w:rsidRDefault="001F28F7" w:rsidP="00514920">
    <w:pPr>
      <w:pStyle w:val="BodyText"/>
      <w:jc w:val="center"/>
      <w:rPr>
        <w:b/>
        <w:szCs w:val="20"/>
      </w:rPr>
    </w:pPr>
    <w:r w:rsidRPr="001F28F7">
      <w:pict>
        <v:line id="_x0000_s2049" style="position:absolute;left:0;text-align:left;z-index:-251658752" from="0,0" to="414pt,0" strokeweight=".26mm">
          <v:stroke joinstyle="miter"/>
        </v:line>
      </w:pict>
    </w:r>
    <w:r w:rsidR="0084292B">
      <w:rPr>
        <w:b/>
        <w:szCs w:val="20"/>
      </w:rPr>
      <w:t>TĂURENI, str. Principală,</w:t>
    </w:r>
    <w:r w:rsidR="00A00A56">
      <w:rPr>
        <w:b/>
        <w:szCs w:val="20"/>
      </w:rPr>
      <w:t xml:space="preserve"> nr.256, Cod Postal 547600 </w:t>
    </w:r>
  </w:p>
  <w:p w:rsidR="00A00A56" w:rsidRDefault="00A00A56" w:rsidP="00514920">
    <w:pPr>
      <w:pStyle w:val="BodyText"/>
      <w:jc w:val="center"/>
      <w:rPr>
        <w:b/>
        <w:szCs w:val="20"/>
      </w:rPr>
    </w:pPr>
    <w:r>
      <w:rPr>
        <w:b/>
        <w:szCs w:val="20"/>
      </w:rPr>
      <w:t>Tel. 0265/433712;  fax 0265/433712</w:t>
    </w:r>
  </w:p>
  <w:p w:rsidR="00A00A56" w:rsidRDefault="00A00A56" w:rsidP="00514920">
    <w:pPr>
      <w:rPr>
        <w:b/>
        <w:szCs w:val="20"/>
      </w:rPr>
    </w:pPr>
    <w:r>
      <w:rPr>
        <w:b/>
        <w:szCs w:val="20"/>
      </w:rPr>
      <w:t xml:space="preserve">E-mail: </w:t>
    </w:r>
    <w:hyperlink r:id="rId1" w:history="1">
      <w:r w:rsidRPr="009F43AB">
        <w:rPr>
          <w:rStyle w:val="Hyperlink"/>
          <w:b/>
          <w:szCs w:val="20"/>
        </w:rPr>
        <w:t>primăriataureni@yahoo.com</w:t>
      </w:r>
    </w:hyperlink>
  </w:p>
  <w:p w:rsidR="00A00A56" w:rsidRDefault="00A00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4A7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21D4E5D"/>
    <w:multiLevelType w:val="hybridMultilevel"/>
    <w:tmpl w:val="F648C6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0438D"/>
    <w:multiLevelType w:val="hybridMultilevel"/>
    <w:tmpl w:val="6D083616"/>
    <w:lvl w:ilvl="0" w:tplc="670EF6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17A5B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7">
    <w:nsid w:val="0D16445F"/>
    <w:multiLevelType w:val="hybridMultilevel"/>
    <w:tmpl w:val="082CE7CA"/>
    <w:lvl w:ilvl="0" w:tplc="1D92AF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F4F75AC"/>
    <w:multiLevelType w:val="hybridMultilevel"/>
    <w:tmpl w:val="FB185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3D3C"/>
    <w:multiLevelType w:val="hybridMultilevel"/>
    <w:tmpl w:val="DE4C989C"/>
    <w:lvl w:ilvl="0" w:tplc="476205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9D8194F"/>
    <w:multiLevelType w:val="hybridMultilevel"/>
    <w:tmpl w:val="39D8A284"/>
    <w:lvl w:ilvl="0" w:tplc="C4125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F51D8"/>
    <w:multiLevelType w:val="hybridMultilevel"/>
    <w:tmpl w:val="027EE0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4D2EB1"/>
    <w:multiLevelType w:val="hybridMultilevel"/>
    <w:tmpl w:val="BD02AA0A"/>
    <w:lvl w:ilvl="0" w:tplc="835614DC">
      <w:start w:val="1"/>
      <w:numFmt w:val="decimal"/>
      <w:lvlText w:val="28.%1"/>
      <w:lvlJc w:val="left"/>
      <w:pPr>
        <w:ind w:left="1571" w:hanging="360"/>
      </w:pPr>
      <w:rPr>
        <w:rFonts w:ascii="Times New Roman" w:hAnsi="Times New Roman" w:cs="Arial" w:hint="default"/>
        <w:sz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57F92"/>
    <w:multiLevelType w:val="hybridMultilevel"/>
    <w:tmpl w:val="A588EA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1D76DC"/>
    <w:multiLevelType w:val="hybridMultilevel"/>
    <w:tmpl w:val="9DFC735E"/>
    <w:lvl w:ilvl="0" w:tplc="28CEB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B41EEE"/>
    <w:multiLevelType w:val="hybridMultilevel"/>
    <w:tmpl w:val="F148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475D2"/>
    <w:multiLevelType w:val="hybridMultilevel"/>
    <w:tmpl w:val="16B0DBF6"/>
    <w:lvl w:ilvl="0" w:tplc="D806F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83F"/>
    <w:multiLevelType w:val="hybridMultilevel"/>
    <w:tmpl w:val="65389E8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25E9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19">
    <w:nsid w:val="4D7D0024"/>
    <w:multiLevelType w:val="multilevel"/>
    <w:tmpl w:val="A7F4B6A4"/>
    <w:lvl w:ilvl="0">
      <w:start w:val="1"/>
      <w:numFmt w:val="upperRoman"/>
      <w:lvlText w:val="%1."/>
      <w:legacy w:legacy="1" w:legacySpace="0" w:legacyIndent="247"/>
      <w:lvlJc w:val="left"/>
      <w:pPr>
        <w:ind w:left="247" w:hanging="247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47"/>
      <w:lvlJc w:val="left"/>
      <w:pPr>
        <w:ind w:left="494" w:hanging="247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47"/>
      <w:lvlJc w:val="left"/>
      <w:pPr>
        <w:ind w:left="741" w:hanging="24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47"/>
      <w:lvlJc w:val="left"/>
      <w:pPr>
        <w:ind w:left="988" w:hanging="247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47"/>
      <w:lvlJc w:val="left"/>
      <w:pPr>
        <w:ind w:left="1235" w:hanging="247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47"/>
      <w:lvlJc w:val="left"/>
      <w:pPr>
        <w:ind w:left="1482" w:hanging="247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47"/>
      <w:lvlJc w:val="left"/>
      <w:pPr>
        <w:ind w:left="1729" w:hanging="247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47"/>
      <w:lvlJc w:val="left"/>
      <w:pPr>
        <w:ind w:left="1976" w:hanging="247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47"/>
      <w:lvlJc w:val="left"/>
      <w:pPr>
        <w:ind w:left="2223" w:hanging="247"/>
      </w:pPr>
      <w:rPr>
        <w:rFonts w:ascii="Times New Roman" w:hAnsi="Times New Roman" w:hint="default"/>
      </w:rPr>
    </w:lvl>
  </w:abstractNum>
  <w:abstractNum w:abstractNumId="20">
    <w:nsid w:val="4DEF1150"/>
    <w:multiLevelType w:val="hybridMultilevel"/>
    <w:tmpl w:val="20C69C2C"/>
    <w:lvl w:ilvl="0" w:tplc="3BD26910">
      <w:start w:val="1"/>
      <w:numFmt w:val="upperRoman"/>
      <w:lvlText w:val="%1."/>
      <w:lvlJc w:val="left"/>
      <w:pPr>
        <w:tabs>
          <w:tab w:val="num" w:pos="1515"/>
        </w:tabs>
        <w:ind w:left="151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56CE4"/>
    <w:multiLevelType w:val="hybridMultilevel"/>
    <w:tmpl w:val="A76C6F0C"/>
    <w:lvl w:ilvl="0" w:tplc="6ED08F30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2">
    <w:nsid w:val="4FE72520"/>
    <w:multiLevelType w:val="hybridMultilevel"/>
    <w:tmpl w:val="53C04A44"/>
    <w:lvl w:ilvl="0" w:tplc="9618ABC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93DB7"/>
    <w:multiLevelType w:val="hybridMultilevel"/>
    <w:tmpl w:val="B3EAA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61F57"/>
    <w:multiLevelType w:val="hybridMultilevel"/>
    <w:tmpl w:val="526A0F82"/>
    <w:lvl w:ilvl="0" w:tplc="E6027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B48E6"/>
    <w:multiLevelType w:val="hybridMultilevel"/>
    <w:tmpl w:val="CD62D26A"/>
    <w:lvl w:ilvl="0" w:tplc="161EDAD6">
      <w:start w:val="3"/>
      <w:numFmt w:val="bullet"/>
      <w:lvlText w:val="-"/>
      <w:lvlJc w:val="left"/>
      <w:pPr>
        <w:ind w:left="1080" w:hanging="360"/>
      </w:pPr>
      <w:rPr>
        <w:rFonts w:ascii="Trebuchet MS" w:eastAsia="SimSu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547EDE"/>
    <w:multiLevelType w:val="hybridMultilevel"/>
    <w:tmpl w:val="32FE9D6E"/>
    <w:lvl w:ilvl="0" w:tplc="5CAA681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28">
    <w:nsid w:val="5BBD2F3B"/>
    <w:multiLevelType w:val="hybridMultilevel"/>
    <w:tmpl w:val="E60AB0CA"/>
    <w:lvl w:ilvl="0" w:tplc="2AF8DBB2">
      <w:numFmt w:val="bullet"/>
      <w:lvlText w:val="-"/>
      <w:lvlJc w:val="left"/>
      <w:pPr>
        <w:ind w:left="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29">
    <w:nsid w:val="6B2E1596"/>
    <w:multiLevelType w:val="multilevel"/>
    <w:tmpl w:val="CD747C6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5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30">
    <w:nsid w:val="6B9160E4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31">
    <w:nsid w:val="78EC36F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2">
    <w:nsid w:val="7AC52970"/>
    <w:multiLevelType w:val="hybridMultilevel"/>
    <w:tmpl w:val="C13EEF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C5046"/>
    <w:multiLevelType w:val="hybridMultilevel"/>
    <w:tmpl w:val="8C7877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"/>
  </w:num>
  <w:num w:numId="4">
    <w:abstractNumId w:val="1"/>
  </w:num>
  <w:num w:numId="5">
    <w:abstractNumId w:val="3"/>
  </w:num>
  <w:num w:numId="6">
    <w:abstractNumId w:val="33"/>
  </w:num>
  <w:num w:numId="7">
    <w:abstractNumId w:val="19"/>
  </w:num>
  <w:num w:numId="8">
    <w:abstractNumId w:val="15"/>
  </w:num>
  <w:num w:numId="9">
    <w:abstractNumId w:val="11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</w:num>
  <w:num w:numId="18">
    <w:abstractNumId w:val="9"/>
  </w:num>
  <w:num w:numId="19">
    <w:abstractNumId w:val="14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8"/>
  </w:num>
  <w:num w:numId="23">
    <w:abstractNumId w:val="16"/>
  </w:num>
  <w:num w:numId="24">
    <w:abstractNumId w:val="25"/>
  </w:num>
  <w:num w:numId="25">
    <w:abstractNumId w:val="21"/>
  </w:num>
  <w:num w:numId="26">
    <w:abstractNumId w:val="29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80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17D7"/>
    <w:rsid w:val="00005064"/>
    <w:rsid w:val="00005D8F"/>
    <w:rsid w:val="00016B76"/>
    <w:rsid w:val="000260F9"/>
    <w:rsid w:val="00033790"/>
    <w:rsid w:val="00044246"/>
    <w:rsid w:val="000446A1"/>
    <w:rsid w:val="00051056"/>
    <w:rsid w:val="00052E7F"/>
    <w:rsid w:val="00053BF3"/>
    <w:rsid w:val="0005532E"/>
    <w:rsid w:val="00060C9F"/>
    <w:rsid w:val="00064E40"/>
    <w:rsid w:val="0007069C"/>
    <w:rsid w:val="000744AB"/>
    <w:rsid w:val="00076DD7"/>
    <w:rsid w:val="000778FF"/>
    <w:rsid w:val="00080192"/>
    <w:rsid w:val="000807C8"/>
    <w:rsid w:val="0008097E"/>
    <w:rsid w:val="00096168"/>
    <w:rsid w:val="0009770B"/>
    <w:rsid w:val="000A41E0"/>
    <w:rsid w:val="000A73E6"/>
    <w:rsid w:val="000B2C88"/>
    <w:rsid w:val="000B467B"/>
    <w:rsid w:val="000B4E38"/>
    <w:rsid w:val="000E1416"/>
    <w:rsid w:val="000E193F"/>
    <w:rsid w:val="000E238A"/>
    <w:rsid w:val="000F1000"/>
    <w:rsid w:val="000F2CEC"/>
    <w:rsid w:val="000F6ED7"/>
    <w:rsid w:val="00101886"/>
    <w:rsid w:val="001021CD"/>
    <w:rsid w:val="00113BE9"/>
    <w:rsid w:val="00117740"/>
    <w:rsid w:val="00122427"/>
    <w:rsid w:val="0012511E"/>
    <w:rsid w:val="001259A3"/>
    <w:rsid w:val="001259E8"/>
    <w:rsid w:val="00126CE4"/>
    <w:rsid w:val="0012732D"/>
    <w:rsid w:val="001339FB"/>
    <w:rsid w:val="00144769"/>
    <w:rsid w:val="00152C66"/>
    <w:rsid w:val="00166311"/>
    <w:rsid w:val="00177919"/>
    <w:rsid w:val="00181FD6"/>
    <w:rsid w:val="00186460"/>
    <w:rsid w:val="001957C6"/>
    <w:rsid w:val="00195ADC"/>
    <w:rsid w:val="001A019A"/>
    <w:rsid w:val="001A56B6"/>
    <w:rsid w:val="001A59E8"/>
    <w:rsid w:val="001A5D50"/>
    <w:rsid w:val="001A75DE"/>
    <w:rsid w:val="001A77E3"/>
    <w:rsid w:val="001B0DD3"/>
    <w:rsid w:val="001B242A"/>
    <w:rsid w:val="001B592E"/>
    <w:rsid w:val="001B6190"/>
    <w:rsid w:val="001C2A6E"/>
    <w:rsid w:val="001C3ABA"/>
    <w:rsid w:val="001C3CB7"/>
    <w:rsid w:val="001C4B31"/>
    <w:rsid w:val="001C5109"/>
    <w:rsid w:val="001D16D3"/>
    <w:rsid w:val="001D2A5B"/>
    <w:rsid w:val="001D657B"/>
    <w:rsid w:val="001D69FA"/>
    <w:rsid w:val="001D6D3F"/>
    <w:rsid w:val="001E6398"/>
    <w:rsid w:val="001F0DDF"/>
    <w:rsid w:val="001F28F7"/>
    <w:rsid w:val="001F313A"/>
    <w:rsid w:val="001F3F74"/>
    <w:rsid w:val="001F5EAB"/>
    <w:rsid w:val="001F7882"/>
    <w:rsid w:val="001F7AFC"/>
    <w:rsid w:val="002025D0"/>
    <w:rsid w:val="002069E5"/>
    <w:rsid w:val="0021657E"/>
    <w:rsid w:val="002168C5"/>
    <w:rsid w:val="002226A1"/>
    <w:rsid w:val="00222BC4"/>
    <w:rsid w:val="00224476"/>
    <w:rsid w:val="00227722"/>
    <w:rsid w:val="002310B9"/>
    <w:rsid w:val="002314A7"/>
    <w:rsid w:val="00232CD8"/>
    <w:rsid w:val="0024434C"/>
    <w:rsid w:val="00246293"/>
    <w:rsid w:val="00250957"/>
    <w:rsid w:val="00251251"/>
    <w:rsid w:val="002569E8"/>
    <w:rsid w:val="00265A3C"/>
    <w:rsid w:val="00265FB4"/>
    <w:rsid w:val="00266FB9"/>
    <w:rsid w:val="00276EFB"/>
    <w:rsid w:val="00277FD5"/>
    <w:rsid w:val="00292A3E"/>
    <w:rsid w:val="002948C5"/>
    <w:rsid w:val="002A0278"/>
    <w:rsid w:val="002A4FEE"/>
    <w:rsid w:val="002B48E8"/>
    <w:rsid w:val="002C33D7"/>
    <w:rsid w:val="002D0B3A"/>
    <w:rsid w:val="002D2159"/>
    <w:rsid w:val="002D381D"/>
    <w:rsid w:val="002D3B41"/>
    <w:rsid w:val="002D52A0"/>
    <w:rsid w:val="002E02BF"/>
    <w:rsid w:val="002E05C6"/>
    <w:rsid w:val="002E24F1"/>
    <w:rsid w:val="002E5EDA"/>
    <w:rsid w:val="002E6101"/>
    <w:rsid w:val="002E7A29"/>
    <w:rsid w:val="002F35FE"/>
    <w:rsid w:val="002F41D5"/>
    <w:rsid w:val="00303038"/>
    <w:rsid w:val="00306CD7"/>
    <w:rsid w:val="003071C4"/>
    <w:rsid w:val="00312A9C"/>
    <w:rsid w:val="003134F4"/>
    <w:rsid w:val="00316CBA"/>
    <w:rsid w:val="00327126"/>
    <w:rsid w:val="00331629"/>
    <w:rsid w:val="00331F1C"/>
    <w:rsid w:val="0033552A"/>
    <w:rsid w:val="003416C8"/>
    <w:rsid w:val="0034452B"/>
    <w:rsid w:val="00354C29"/>
    <w:rsid w:val="00356088"/>
    <w:rsid w:val="00362557"/>
    <w:rsid w:val="00365130"/>
    <w:rsid w:val="00366A5C"/>
    <w:rsid w:val="003674B5"/>
    <w:rsid w:val="003732DD"/>
    <w:rsid w:val="003760DD"/>
    <w:rsid w:val="0037795B"/>
    <w:rsid w:val="00380300"/>
    <w:rsid w:val="003807B8"/>
    <w:rsid w:val="003814FA"/>
    <w:rsid w:val="00384279"/>
    <w:rsid w:val="00387B8E"/>
    <w:rsid w:val="003923E2"/>
    <w:rsid w:val="00397F7A"/>
    <w:rsid w:val="003A05CE"/>
    <w:rsid w:val="003A06D8"/>
    <w:rsid w:val="003A2856"/>
    <w:rsid w:val="003A3402"/>
    <w:rsid w:val="003B5464"/>
    <w:rsid w:val="003B5DAD"/>
    <w:rsid w:val="003B5F0C"/>
    <w:rsid w:val="003B7F3C"/>
    <w:rsid w:val="003C0904"/>
    <w:rsid w:val="003C18AF"/>
    <w:rsid w:val="003C4A47"/>
    <w:rsid w:val="003D407B"/>
    <w:rsid w:val="003D6B75"/>
    <w:rsid w:val="003E151F"/>
    <w:rsid w:val="003F0403"/>
    <w:rsid w:val="003F04BE"/>
    <w:rsid w:val="004023B4"/>
    <w:rsid w:val="00403855"/>
    <w:rsid w:val="00404F5A"/>
    <w:rsid w:val="00407520"/>
    <w:rsid w:val="004143E3"/>
    <w:rsid w:val="004172F5"/>
    <w:rsid w:val="004202B7"/>
    <w:rsid w:val="00423284"/>
    <w:rsid w:val="00427F91"/>
    <w:rsid w:val="00433873"/>
    <w:rsid w:val="00433C8F"/>
    <w:rsid w:val="00437CF6"/>
    <w:rsid w:val="00441374"/>
    <w:rsid w:val="00447EB8"/>
    <w:rsid w:val="00450612"/>
    <w:rsid w:val="004522FB"/>
    <w:rsid w:val="00452B61"/>
    <w:rsid w:val="00461B91"/>
    <w:rsid w:val="0046636A"/>
    <w:rsid w:val="004666B6"/>
    <w:rsid w:val="004720EA"/>
    <w:rsid w:val="00473CFF"/>
    <w:rsid w:val="00473E42"/>
    <w:rsid w:val="00481812"/>
    <w:rsid w:val="004841C1"/>
    <w:rsid w:val="00485307"/>
    <w:rsid w:val="00485E04"/>
    <w:rsid w:val="00487188"/>
    <w:rsid w:val="00494961"/>
    <w:rsid w:val="00496F16"/>
    <w:rsid w:val="00497A94"/>
    <w:rsid w:val="004A52F0"/>
    <w:rsid w:val="004A632B"/>
    <w:rsid w:val="004B23B1"/>
    <w:rsid w:val="004B56AF"/>
    <w:rsid w:val="004C0D53"/>
    <w:rsid w:val="004C166E"/>
    <w:rsid w:val="004C3528"/>
    <w:rsid w:val="004D095A"/>
    <w:rsid w:val="004D2AC8"/>
    <w:rsid w:val="004D530D"/>
    <w:rsid w:val="004D5BB1"/>
    <w:rsid w:val="004D7534"/>
    <w:rsid w:val="004E5090"/>
    <w:rsid w:val="004F6073"/>
    <w:rsid w:val="00514884"/>
    <w:rsid w:val="00514920"/>
    <w:rsid w:val="005217B7"/>
    <w:rsid w:val="00523A21"/>
    <w:rsid w:val="00524E29"/>
    <w:rsid w:val="005254CE"/>
    <w:rsid w:val="005301F4"/>
    <w:rsid w:val="00532F4F"/>
    <w:rsid w:val="00534146"/>
    <w:rsid w:val="00546580"/>
    <w:rsid w:val="00547FCC"/>
    <w:rsid w:val="00556668"/>
    <w:rsid w:val="00557F36"/>
    <w:rsid w:val="005610A0"/>
    <w:rsid w:val="0056674A"/>
    <w:rsid w:val="005667FA"/>
    <w:rsid w:val="00566B71"/>
    <w:rsid w:val="00570564"/>
    <w:rsid w:val="00570CC8"/>
    <w:rsid w:val="00576902"/>
    <w:rsid w:val="00581CA4"/>
    <w:rsid w:val="00593323"/>
    <w:rsid w:val="005A102B"/>
    <w:rsid w:val="005A1C28"/>
    <w:rsid w:val="005A3BAF"/>
    <w:rsid w:val="005A3D14"/>
    <w:rsid w:val="005A656D"/>
    <w:rsid w:val="005A7E9C"/>
    <w:rsid w:val="005B14C4"/>
    <w:rsid w:val="005C370E"/>
    <w:rsid w:val="005C67B5"/>
    <w:rsid w:val="005C74DF"/>
    <w:rsid w:val="005C7AE1"/>
    <w:rsid w:val="005D21FD"/>
    <w:rsid w:val="005D2EB6"/>
    <w:rsid w:val="005D7548"/>
    <w:rsid w:val="005E4C4C"/>
    <w:rsid w:val="005E7DCF"/>
    <w:rsid w:val="005F0F3D"/>
    <w:rsid w:val="0060334C"/>
    <w:rsid w:val="006167ED"/>
    <w:rsid w:val="006203F1"/>
    <w:rsid w:val="00620F5A"/>
    <w:rsid w:val="0062166F"/>
    <w:rsid w:val="00622DEE"/>
    <w:rsid w:val="0062357C"/>
    <w:rsid w:val="0063695D"/>
    <w:rsid w:val="00640E88"/>
    <w:rsid w:val="006416AF"/>
    <w:rsid w:val="0064684F"/>
    <w:rsid w:val="00655117"/>
    <w:rsid w:val="00655AD7"/>
    <w:rsid w:val="00667ED9"/>
    <w:rsid w:val="006719FE"/>
    <w:rsid w:val="00681129"/>
    <w:rsid w:val="00686866"/>
    <w:rsid w:val="0068741D"/>
    <w:rsid w:val="00692D67"/>
    <w:rsid w:val="00693FBF"/>
    <w:rsid w:val="00694D88"/>
    <w:rsid w:val="006973C4"/>
    <w:rsid w:val="006A038B"/>
    <w:rsid w:val="006A5A29"/>
    <w:rsid w:val="006A6042"/>
    <w:rsid w:val="006A6252"/>
    <w:rsid w:val="006A7C97"/>
    <w:rsid w:val="006B61B9"/>
    <w:rsid w:val="006B69A6"/>
    <w:rsid w:val="006B6DCD"/>
    <w:rsid w:val="006C171A"/>
    <w:rsid w:val="006C51D1"/>
    <w:rsid w:val="006C537C"/>
    <w:rsid w:val="006C55B4"/>
    <w:rsid w:val="006C594A"/>
    <w:rsid w:val="006D07F3"/>
    <w:rsid w:val="006D1CC0"/>
    <w:rsid w:val="006D465D"/>
    <w:rsid w:val="006D626E"/>
    <w:rsid w:val="006E49CB"/>
    <w:rsid w:val="006F4D4F"/>
    <w:rsid w:val="006F5528"/>
    <w:rsid w:val="006F7E8A"/>
    <w:rsid w:val="00702BD4"/>
    <w:rsid w:val="00703298"/>
    <w:rsid w:val="0070335F"/>
    <w:rsid w:val="007051AE"/>
    <w:rsid w:val="00713682"/>
    <w:rsid w:val="00713A24"/>
    <w:rsid w:val="00727618"/>
    <w:rsid w:val="00735338"/>
    <w:rsid w:val="0073766B"/>
    <w:rsid w:val="00745576"/>
    <w:rsid w:val="00746F08"/>
    <w:rsid w:val="00750B42"/>
    <w:rsid w:val="00756221"/>
    <w:rsid w:val="00757133"/>
    <w:rsid w:val="00766A0B"/>
    <w:rsid w:val="007707FB"/>
    <w:rsid w:val="007709CD"/>
    <w:rsid w:val="00772DC1"/>
    <w:rsid w:val="00772DCC"/>
    <w:rsid w:val="00792CBA"/>
    <w:rsid w:val="00797E79"/>
    <w:rsid w:val="007A1A74"/>
    <w:rsid w:val="007A1E27"/>
    <w:rsid w:val="007A478A"/>
    <w:rsid w:val="007A5ABF"/>
    <w:rsid w:val="007B01EB"/>
    <w:rsid w:val="007C0453"/>
    <w:rsid w:val="007C17D7"/>
    <w:rsid w:val="007C3838"/>
    <w:rsid w:val="007C3FFC"/>
    <w:rsid w:val="007C6804"/>
    <w:rsid w:val="007C7FB4"/>
    <w:rsid w:val="007D1DC7"/>
    <w:rsid w:val="007D222B"/>
    <w:rsid w:val="007E1284"/>
    <w:rsid w:val="007E5A2D"/>
    <w:rsid w:val="007E5A48"/>
    <w:rsid w:val="007E5C23"/>
    <w:rsid w:val="007F58BF"/>
    <w:rsid w:val="007F5A1C"/>
    <w:rsid w:val="00801CE5"/>
    <w:rsid w:val="008049D9"/>
    <w:rsid w:val="008066F3"/>
    <w:rsid w:val="00806C03"/>
    <w:rsid w:val="0081735A"/>
    <w:rsid w:val="008175C7"/>
    <w:rsid w:val="00823E24"/>
    <w:rsid w:val="008264EE"/>
    <w:rsid w:val="00827CA1"/>
    <w:rsid w:val="00831EC9"/>
    <w:rsid w:val="008320AD"/>
    <w:rsid w:val="00832531"/>
    <w:rsid w:val="00834541"/>
    <w:rsid w:val="00834AC7"/>
    <w:rsid w:val="008404F5"/>
    <w:rsid w:val="0084292B"/>
    <w:rsid w:val="00842CAA"/>
    <w:rsid w:val="00845D54"/>
    <w:rsid w:val="008523D4"/>
    <w:rsid w:val="008544C8"/>
    <w:rsid w:val="0085521D"/>
    <w:rsid w:val="00856061"/>
    <w:rsid w:val="0086029E"/>
    <w:rsid w:val="008655E0"/>
    <w:rsid w:val="00866052"/>
    <w:rsid w:val="00876E4A"/>
    <w:rsid w:val="00877096"/>
    <w:rsid w:val="0088027A"/>
    <w:rsid w:val="008810FC"/>
    <w:rsid w:val="00885E95"/>
    <w:rsid w:val="008900AD"/>
    <w:rsid w:val="0089196A"/>
    <w:rsid w:val="00891B70"/>
    <w:rsid w:val="00891EDE"/>
    <w:rsid w:val="00897EA6"/>
    <w:rsid w:val="008A1F6B"/>
    <w:rsid w:val="008A2D99"/>
    <w:rsid w:val="008C289A"/>
    <w:rsid w:val="008C588A"/>
    <w:rsid w:val="008C63FB"/>
    <w:rsid w:val="008C6DBF"/>
    <w:rsid w:val="008C7C4E"/>
    <w:rsid w:val="008D1F45"/>
    <w:rsid w:val="008D7C6C"/>
    <w:rsid w:val="008E009E"/>
    <w:rsid w:val="008F1995"/>
    <w:rsid w:val="008F363E"/>
    <w:rsid w:val="008F6888"/>
    <w:rsid w:val="00900461"/>
    <w:rsid w:val="00903D5B"/>
    <w:rsid w:val="00911248"/>
    <w:rsid w:val="009150B3"/>
    <w:rsid w:val="00916095"/>
    <w:rsid w:val="009162D1"/>
    <w:rsid w:val="009169E1"/>
    <w:rsid w:val="00936B81"/>
    <w:rsid w:val="00944FC4"/>
    <w:rsid w:val="00946CFF"/>
    <w:rsid w:val="0094752F"/>
    <w:rsid w:val="00955B4D"/>
    <w:rsid w:val="0096049B"/>
    <w:rsid w:val="00961AEA"/>
    <w:rsid w:val="00963F27"/>
    <w:rsid w:val="0096713D"/>
    <w:rsid w:val="00974DEB"/>
    <w:rsid w:val="00982095"/>
    <w:rsid w:val="00987545"/>
    <w:rsid w:val="00992DAC"/>
    <w:rsid w:val="00997776"/>
    <w:rsid w:val="00997AA4"/>
    <w:rsid w:val="009A232E"/>
    <w:rsid w:val="009A36B1"/>
    <w:rsid w:val="009B6F33"/>
    <w:rsid w:val="009C12BE"/>
    <w:rsid w:val="009D099D"/>
    <w:rsid w:val="009D2C76"/>
    <w:rsid w:val="009D5B71"/>
    <w:rsid w:val="009E0EDC"/>
    <w:rsid w:val="009E69AD"/>
    <w:rsid w:val="009F220A"/>
    <w:rsid w:val="009F4505"/>
    <w:rsid w:val="009F4F30"/>
    <w:rsid w:val="009F637E"/>
    <w:rsid w:val="00A00A56"/>
    <w:rsid w:val="00A03BC7"/>
    <w:rsid w:val="00A03C41"/>
    <w:rsid w:val="00A050AD"/>
    <w:rsid w:val="00A11143"/>
    <w:rsid w:val="00A11676"/>
    <w:rsid w:val="00A11F2A"/>
    <w:rsid w:val="00A1603A"/>
    <w:rsid w:val="00A17AE8"/>
    <w:rsid w:val="00A27C62"/>
    <w:rsid w:val="00A33199"/>
    <w:rsid w:val="00A41594"/>
    <w:rsid w:val="00A4349E"/>
    <w:rsid w:val="00A43AC7"/>
    <w:rsid w:val="00A45A99"/>
    <w:rsid w:val="00A505E5"/>
    <w:rsid w:val="00A54C89"/>
    <w:rsid w:val="00A55C0E"/>
    <w:rsid w:val="00A56F7D"/>
    <w:rsid w:val="00A57284"/>
    <w:rsid w:val="00A62890"/>
    <w:rsid w:val="00A703E2"/>
    <w:rsid w:val="00A73826"/>
    <w:rsid w:val="00A73D75"/>
    <w:rsid w:val="00A755BD"/>
    <w:rsid w:val="00A75DAE"/>
    <w:rsid w:val="00A800BE"/>
    <w:rsid w:val="00A816A6"/>
    <w:rsid w:val="00A86146"/>
    <w:rsid w:val="00A9020F"/>
    <w:rsid w:val="00A92381"/>
    <w:rsid w:val="00A9423B"/>
    <w:rsid w:val="00A96C19"/>
    <w:rsid w:val="00AB258B"/>
    <w:rsid w:val="00AB291B"/>
    <w:rsid w:val="00AB3DAA"/>
    <w:rsid w:val="00AB537A"/>
    <w:rsid w:val="00AC11AA"/>
    <w:rsid w:val="00AC1E74"/>
    <w:rsid w:val="00AC4C3E"/>
    <w:rsid w:val="00AC4F34"/>
    <w:rsid w:val="00AD4D21"/>
    <w:rsid w:val="00AD5647"/>
    <w:rsid w:val="00AD7E18"/>
    <w:rsid w:val="00AE0C2E"/>
    <w:rsid w:val="00AE2BDD"/>
    <w:rsid w:val="00AE408E"/>
    <w:rsid w:val="00AE5EC9"/>
    <w:rsid w:val="00AF1857"/>
    <w:rsid w:val="00AF2D0E"/>
    <w:rsid w:val="00AF5844"/>
    <w:rsid w:val="00AF6AF6"/>
    <w:rsid w:val="00AF737C"/>
    <w:rsid w:val="00B004F8"/>
    <w:rsid w:val="00B07B68"/>
    <w:rsid w:val="00B1310B"/>
    <w:rsid w:val="00B14A14"/>
    <w:rsid w:val="00B34A1A"/>
    <w:rsid w:val="00B505C1"/>
    <w:rsid w:val="00B50FE8"/>
    <w:rsid w:val="00B51232"/>
    <w:rsid w:val="00B516E4"/>
    <w:rsid w:val="00B53234"/>
    <w:rsid w:val="00B57C7C"/>
    <w:rsid w:val="00B6486B"/>
    <w:rsid w:val="00B71CF1"/>
    <w:rsid w:val="00B74782"/>
    <w:rsid w:val="00B7621A"/>
    <w:rsid w:val="00B779EA"/>
    <w:rsid w:val="00B8077D"/>
    <w:rsid w:val="00B840B7"/>
    <w:rsid w:val="00B848F6"/>
    <w:rsid w:val="00B9113B"/>
    <w:rsid w:val="00B913A6"/>
    <w:rsid w:val="00B917FD"/>
    <w:rsid w:val="00B91873"/>
    <w:rsid w:val="00B96C9E"/>
    <w:rsid w:val="00BA5B4A"/>
    <w:rsid w:val="00BB0ACA"/>
    <w:rsid w:val="00BB0BB8"/>
    <w:rsid w:val="00BB5F11"/>
    <w:rsid w:val="00BB6854"/>
    <w:rsid w:val="00BC0015"/>
    <w:rsid w:val="00BC1099"/>
    <w:rsid w:val="00BC2EBE"/>
    <w:rsid w:val="00BC60BD"/>
    <w:rsid w:val="00BC72DD"/>
    <w:rsid w:val="00BD477A"/>
    <w:rsid w:val="00BD51C2"/>
    <w:rsid w:val="00BE23D3"/>
    <w:rsid w:val="00BE6101"/>
    <w:rsid w:val="00BE6DF9"/>
    <w:rsid w:val="00BE7D77"/>
    <w:rsid w:val="00BF11B6"/>
    <w:rsid w:val="00BF1B3D"/>
    <w:rsid w:val="00BF421B"/>
    <w:rsid w:val="00BF5A09"/>
    <w:rsid w:val="00BF72D7"/>
    <w:rsid w:val="00C0277D"/>
    <w:rsid w:val="00C12503"/>
    <w:rsid w:val="00C20DEC"/>
    <w:rsid w:val="00C219D3"/>
    <w:rsid w:val="00C31EF4"/>
    <w:rsid w:val="00C33C21"/>
    <w:rsid w:val="00C45050"/>
    <w:rsid w:val="00C47D7C"/>
    <w:rsid w:val="00C62BF3"/>
    <w:rsid w:val="00C63708"/>
    <w:rsid w:val="00C67EDD"/>
    <w:rsid w:val="00C75C02"/>
    <w:rsid w:val="00C75E8F"/>
    <w:rsid w:val="00C77ED5"/>
    <w:rsid w:val="00C95CCC"/>
    <w:rsid w:val="00C97589"/>
    <w:rsid w:val="00CA1E7F"/>
    <w:rsid w:val="00CA30BB"/>
    <w:rsid w:val="00CB3628"/>
    <w:rsid w:val="00CB3E80"/>
    <w:rsid w:val="00CB5840"/>
    <w:rsid w:val="00CB7FF1"/>
    <w:rsid w:val="00CC0BB9"/>
    <w:rsid w:val="00CC267C"/>
    <w:rsid w:val="00CC429F"/>
    <w:rsid w:val="00CC4DCB"/>
    <w:rsid w:val="00CC59E2"/>
    <w:rsid w:val="00CD14BC"/>
    <w:rsid w:val="00CD3A40"/>
    <w:rsid w:val="00CD442D"/>
    <w:rsid w:val="00CD5D87"/>
    <w:rsid w:val="00CD7AE3"/>
    <w:rsid w:val="00CE02DA"/>
    <w:rsid w:val="00CE7DEB"/>
    <w:rsid w:val="00D04F02"/>
    <w:rsid w:val="00D13656"/>
    <w:rsid w:val="00D16A3A"/>
    <w:rsid w:val="00D175F1"/>
    <w:rsid w:val="00D21ABF"/>
    <w:rsid w:val="00D22571"/>
    <w:rsid w:val="00D22B1D"/>
    <w:rsid w:val="00D24FB1"/>
    <w:rsid w:val="00D331F6"/>
    <w:rsid w:val="00D3430C"/>
    <w:rsid w:val="00D529A7"/>
    <w:rsid w:val="00D55F9F"/>
    <w:rsid w:val="00D70EE8"/>
    <w:rsid w:val="00D71BB3"/>
    <w:rsid w:val="00D820E8"/>
    <w:rsid w:val="00D86D6F"/>
    <w:rsid w:val="00D92C3D"/>
    <w:rsid w:val="00DB7F61"/>
    <w:rsid w:val="00DC26EF"/>
    <w:rsid w:val="00DC4702"/>
    <w:rsid w:val="00DD0BCD"/>
    <w:rsid w:val="00DD4A71"/>
    <w:rsid w:val="00DE4630"/>
    <w:rsid w:val="00DE5BF2"/>
    <w:rsid w:val="00DF7F6F"/>
    <w:rsid w:val="00E05D61"/>
    <w:rsid w:val="00E109A3"/>
    <w:rsid w:val="00E17E72"/>
    <w:rsid w:val="00E22F61"/>
    <w:rsid w:val="00E25DD8"/>
    <w:rsid w:val="00E27274"/>
    <w:rsid w:val="00E33165"/>
    <w:rsid w:val="00E3339C"/>
    <w:rsid w:val="00E33DE0"/>
    <w:rsid w:val="00E36534"/>
    <w:rsid w:val="00E36A1D"/>
    <w:rsid w:val="00E37192"/>
    <w:rsid w:val="00E40815"/>
    <w:rsid w:val="00E40E26"/>
    <w:rsid w:val="00E41FF4"/>
    <w:rsid w:val="00E4338D"/>
    <w:rsid w:val="00E5292B"/>
    <w:rsid w:val="00E57B38"/>
    <w:rsid w:val="00E6190D"/>
    <w:rsid w:val="00E62BD6"/>
    <w:rsid w:val="00E63CFC"/>
    <w:rsid w:val="00E64636"/>
    <w:rsid w:val="00E73317"/>
    <w:rsid w:val="00E74CC3"/>
    <w:rsid w:val="00E7541A"/>
    <w:rsid w:val="00E75A49"/>
    <w:rsid w:val="00E809CF"/>
    <w:rsid w:val="00E8121F"/>
    <w:rsid w:val="00E81673"/>
    <w:rsid w:val="00E84BE2"/>
    <w:rsid w:val="00E85A73"/>
    <w:rsid w:val="00E9221A"/>
    <w:rsid w:val="00EA60EF"/>
    <w:rsid w:val="00EB167F"/>
    <w:rsid w:val="00EB447D"/>
    <w:rsid w:val="00EB44F2"/>
    <w:rsid w:val="00EB4BC5"/>
    <w:rsid w:val="00EB6CF6"/>
    <w:rsid w:val="00EC345E"/>
    <w:rsid w:val="00ED0EE0"/>
    <w:rsid w:val="00EE1123"/>
    <w:rsid w:val="00EE1481"/>
    <w:rsid w:val="00EE31BF"/>
    <w:rsid w:val="00EE6177"/>
    <w:rsid w:val="00EF175C"/>
    <w:rsid w:val="00EF490F"/>
    <w:rsid w:val="00EF5E0B"/>
    <w:rsid w:val="00F01DBE"/>
    <w:rsid w:val="00F027CA"/>
    <w:rsid w:val="00F02FBC"/>
    <w:rsid w:val="00F11D00"/>
    <w:rsid w:val="00F166B0"/>
    <w:rsid w:val="00F168C4"/>
    <w:rsid w:val="00F2348B"/>
    <w:rsid w:val="00F273B4"/>
    <w:rsid w:val="00F31187"/>
    <w:rsid w:val="00F3210C"/>
    <w:rsid w:val="00F43556"/>
    <w:rsid w:val="00F452F7"/>
    <w:rsid w:val="00F46491"/>
    <w:rsid w:val="00F53C30"/>
    <w:rsid w:val="00F65517"/>
    <w:rsid w:val="00F678A0"/>
    <w:rsid w:val="00F67B29"/>
    <w:rsid w:val="00F716C8"/>
    <w:rsid w:val="00F73495"/>
    <w:rsid w:val="00F74129"/>
    <w:rsid w:val="00F74A2C"/>
    <w:rsid w:val="00F75638"/>
    <w:rsid w:val="00F772DA"/>
    <w:rsid w:val="00F82C99"/>
    <w:rsid w:val="00FA1E59"/>
    <w:rsid w:val="00FA51B5"/>
    <w:rsid w:val="00FA5ECD"/>
    <w:rsid w:val="00FA6D6B"/>
    <w:rsid w:val="00FC0200"/>
    <w:rsid w:val="00FC1891"/>
    <w:rsid w:val="00FD271A"/>
    <w:rsid w:val="00FD48C0"/>
    <w:rsid w:val="00FE2542"/>
    <w:rsid w:val="00FE36F1"/>
    <w:rsid w:val="00FE5831"/>
    <w:rsid w:val="00FF01BE"/>
    <w:rsid w:val="00FF1B4B"/>
    <w:rsid w:val="00FF3E6E"/>
    <w:rsid w:val="00FF5DD6"/>
    <w:rsid w:val="00FF7B08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7D7"/>
    <w:rPr>
      <w:sz w:val="28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C17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713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7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F68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C17D7"/>
    <w:pPr>
      <w:ind w:firstLine="708"/>
    </w:pPr>
  </w:style>
  <w:style w:type="character" w:customStyle="1" w:styleId="tpa1">
    <w:name w:val="tpa1"/>
    <w:basedOn w:val="DefaultParagraphFont"/>
    <w:rsid w:val="007C17D7"/>
  </w:style>
  <w:style w:type="paragraph" w:styleId="BodyText">
    <w:name w:val="Body Text"/>
    <w:basedOn w:val="Normal"/>
    <w:rsid w:val="007C17D7"/>
    <w:pPr>
      <w:suppressAutoHyphens/>
      <w:spacing w:after="120"/>
    </w:pPr>
    <w:rPr>
      <w:lang w:eastAsia="ar-SA"/>
    </w:rPr>
  </w:style>
  <w:style w:type="character" w:styleId="Hyperlink">
    <w:name w:val="Hyperlink"/>
    <w:basedOn w:val="DefaultParagraphFont"/>
    <w:rsid w:val="006C171A"/>
    <w:rPr>
      <w:color w:val="0000FF"/>
      <w:u w:val="single"/>
    </w:rPr>
  </w:style>
  <w:style w:type="paragraph" w:customStyle="1" w:styleId="TableText">
    <w:name w:val="Table Text"/>
    <w:basedOn w:val="Normal"/>
    <w:rsid w:val="00265FB4"/>
    <w:pPr>
      <w:tabs>
        <w:tab w:val="decimal" w:pos="0"/>
      </w:tabs>
    </w:pPr>
    <w:rPr>
      <w:sz w:val="24"/>
      <w:lang w:val="en-US" w:eastAsia="en-US"/>
    </w:rPr>
  </w:style>
  <w:style w:type="paragraph" w:styleId="Header">
    <w:name w:val="header"/>
    <w:basedOn w:val="Normal"/>
    <w:rsid w:val="00514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9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4B56AF"/>
    <w:rPr>
      <w:sz w:val="24"/>
      <w:lang w:val="pl-PL" w:eastAsia="pl-PL"/>
    </w:rPr>
  </w:style>
  <w:style w:type="paragraph" w:customStyle="1" w:styleId="CharChar0">
    <w:name w:val="Char Char"/>
    <w:basedOn w:val="Normal"/>
    <w:rsid w:val="008810FC"/>
    <w:rPr>
      <w:sz w:val="24"/>
      <w:lang w:val="pl-PL" w:eastAsia="pl-PL"/>
    </w:rPr>
  </w:style>
  <w:style w:type="paragraph" w:styleId="BodyText3">
    <w:name w:val="Body Text 3"/>
    <w:basedOn w:val="Normal"/>
    <w:rsid w:val="008F6888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3695D"/>
  </w:style>
  <w:style w:type="character" w:customStyle="1" w:styleId="Heading2Char">
    <w:name w:val="Heading 2 Char"/>
    <w:basedOn w:val="DefaultParagraphFont"/>
    <w:link w:val="Heading2"/>
    <w:semiHidden/>
    <w:rsid w:val="00757133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757133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character" w:customStyle="1" w:styleId="salnttl">
    <w:name w:val="s_aln_ttl"/>
    <w:basedOn w:val="DefaultParagraphFont"/>
    <w:rsid w:val="00F2348B"/>
  </w:style>
  <w:style w:type="character" w:customStyle="1" w:styleId="salnbdy">
    <w:name w:val="s_aln_bdy"/>
    <w:basedOn w:val="DefaultParagraphFont"/>
    <w:rsid w:val="00F2348B"/>
  </w:style>
  <w:style w:type="character" w:customStyle="1" w:styleId="slit">
    <w:name w:val="s_lit"/>
    <w:basedOn w:val="DefaultParagraphFont"/>
    <w:rsid w:val="00F2348B"/>
  </w:style>
  <w:style w:type="character" w:customStyle="1" w:styleId="slitttl">
    <w:name w:val="s_lit_ttl"/>
    <w:basedOn w:val="DefaultParagraphFont"/>
    <w:rsid w:val="00F2348B"/>
  </w:style>
  <w:style w:type="character" w:customStyle="1" w:styleId="slitbdy">
    <w:name w:val="s_lit_bdy"/>
    <w:basedOn w:val="DefaultParagraphFont"/>
    <w:rsid w:val="00F2348B"/>
  </w:style>
  <w:style w:type="paragraph" w:styleId="ListParagraph">
    <w:name w:val="List Paragraph"/>
    <w:basedOn w:val="Normal"/>
    <w:uiPriority w:val="34"/>
    <w:qFormat/>
    <w:rsid w:val="007707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124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11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112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911248"/>
    <w:rPr>
      <w:i/>
      <w:iCs/>
    </w:rPr>
  </w:style>
  <w:style w:type="character" w:customStyle="1" w:styleId="Heading22">
    <w:name w:val="Heading #2 (2)_"/>
    <w:link w:val="Heading220"/>
    <w:uiPriority w:val="99"/>
    <w:rsid w:val="00681129"/>
    <w:rPr>
      <w:rFonts w:ascii="Century Gothic" w:hAnsi="Century Gothic" w:cs="Century Gothic"/>
      <w:b/>
      <w:bCs/>
      <w:spacing w:val="12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681129"/>
    <w:pPr>
      <w:widowControl w:val="0"/>
      <w:shd w:val="clear" w:color="auto" w:fill="FFFFFF"/>
      <w:spacing w:before="240" w:after="1320" w:line="240" w:lineRule="atLeast"/>
      <w:jc w:val="center"/>
      <w:outlineLvl w:val="1"/>
    </w:pPr>
    <w:rPr>
      <w:rFonts w:ascii="Century Gothic" w:hAnsi="Century Gothic" w:cs="Century Gothic"/>
      <w:b/>
      <w:bCs/>
      <w:spacing w:val="12"/>
      <w:sz w:val="20"/>
      <w:szCs w:val="20"/>
      <w:lang w:val="en-US" w:eastAsia="en-US"/>
    </w:rPr>
  </w:style>
  <w:style w:type="character" w:customStyle="1" w:styleId="Bodytext3NotItalic">
    <w:name w:val="Body text (3) + Not Italic"/>
    <w:rsid w:val="00AF584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30">
    <w:name w:val="Body text (3)"/>
    <w:rsid w:val="00AF584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link w:val="Bodytext20"/>
    <w:rsid w:val="00AF58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5844"/>
    <w:pPr>
      <w:widowControl w:val="0"/>
      <w:shd w:val="clear" w:color="auto" w:fill="FFFFFF"/>
      <w:spacing w:before="540" w:line="0" w:lineRule="atLeast"/>
      <w:ind w:hanging="360"/>
      <w:jc w:val="both"/>
    </w:pPr>
    <w:rPr>
      <w:rFonts w:ascii="Arial" w:eastAsia="Arial" w:hAnsi="Arial" w:cs="Arial"/>
      <w:sz w:val="21"/>
      <w:szCs w:val="21"/>
      <w:lang w:val="en-US" w:eastAsia="en-US"/>
    </w:rPr>
  </w:style>
  <w:style w:type="paragraph" w:customStyle="1" w:styleId="DefaultText2">
    <w:name w:val="Default Text:2"/>
    <w:basedOn w:val="Normal"/>
    <w:rsid w:val="00AF5844"/>
    <w:rPr>
      <w:noProof/>
      <w:sz w:val="24"/>
      <w:szCs w:val="20"/>
      <w:lang w:val="en-US" w:eastAsia="en-US"/>
    </w:rPr>
  </w:style>
  <w:style w:type="paragraph" w:customStyle="1" w:styleId="DefaultText">
    <w:name w:val="Default Text"/>
    <w:basedOn w:val="Normal"/>
    <w:link w:val="DefaultTextChar"/>
    <w:rsid w:val="00AF5844"/>
    <w:rPr>
      <w:noProof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AF5844"/>
    <w:rPr>
      <w:rFonts w:ascii="Calibri" w:eastAsia="Calibri" w:hAnsi="Calibri"/>
      <w:sz w:val="22"/>
      <w:szCs w:val="22"/>
      <w:lang w:val="ro-RO"/>
    </w:rPr>
  </w:style>
  <w:style w:type="paragraph" w:customStyle="1" w:styleId="Style7">
    <w:name w:val="Style7"/>
    <w:basedOn w:val="Normal"/>
    <w:rsid w:val="006A7C97"/>
    <w:pPr>
      <w:widowControl w:val="0"/>
      <w:autoSpaceDE w:val="0"/>
      <w:autoSpaceDN w:val="0"/>
      <w:adjustRightInd w:val="0"/>
    </w:pPr>
    <w:rPr>
      <w:sz w:val="24"/>
      <w:lang w:val="en-US" w:eastAsia="en-US"/>
    </w:rPr>
  </w:style>
  <w:style w:type="character" w:customStyle="1" w:styleId="DefaultTextChar">
    <w:name w:val="Default Text Char"/>
    <w:link w:val="DefaultText"/>
    <w:locked/>
    <w:rsid w:val="006A7C97"/>
    <w:rPr>
      <w:noProof/>
      <w:sz w:val="24"/>
    </w:rPr>
  </w:style>
  <w:style w:type="character" w:customStyle="1" w:styleId="DefaultText1Char">
    <w:name w:val="Default Text:1 Char"/>
    <w:link w:val="DefaultText1"/>
    <w:locked/>
    <w:rsid w:val="006A7C97"/>
    <w:rPr>
      <w:noProof/>
      <w:sz w:val="24"/>
    </w:rPr>
  </w:style>
  <w:style w:type="paragraph" w:customStyle="1" w:styleId="DefaultText1">
    <w:name w:val="Default Text:1"/>
    <w:basedOn w:val="Normal"/>
    <w:link w:val="DefaultText1Char"/>
    <w:rsid w:val="006A7C97"/>
    <w:rPr>
      <w:noProof/>
      <w:sz w:val="24"/>
      <w:szCs w:val="20"/>
      <w:lang w:val="en-US" w:eastAsia="en-US"/>
    </w:rPr>
  </w:style>
  <w:style w:type="character" w:customStyle="1" w:styleId="Par1Char">
    <w:name w:val="Par_1 Char"/>
    <w:link w:val="Par1"/>
    <w:locked/>
    <w:rsid w:val="006A7C97"/>
    <w:rPr>
      <w:color w:val="000000"/>
      <w:sz w:val="18"/>
      <w:lang w:eastAsia="en-GB"/>
    </w:rPr>
  </w:style>
  <w:style w:type="paragraph" w:customStyle="1" w:styleId="Par1">
    <w:name w:val="Par_1"/>
    <w:basedOn w:val="Normal"/>
    <w:link w:val="Par1Char"/>
    <w:rsid w:val="006A7C97"/>
    <w:pPr>
      <w:ind w:left="580" w:hanging="580"/>
      <w:jc w:val="both"/>
    </w:pPr>
    <w:rPr>
      <w:color w:val="000000"/>
      <w:sz w:val="18"/>
      <w:szCs w:val="20"/>
      <w:lang w:val="en-US" w:eastAsia="en-GB"/>
    </w:rPr>
  </w:style>
  <w:style w:type="character" w:customStyle="1" w:styleId="Heading20">
    <w:name w:val="Heading #2_"/>
    <w:link w:val="Heading21"/>
    <w:locked/>
    <w:rsid w:val="006A7C97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A7C97"/>
    <w:pPr>
      <w:widowControl w:val="0"/>
      <w:shd w:val="clear" w:color="auto" w:fill="FFFFFF"/>
      <w:spacing w:before="360" w:line="240" w:lineRule="exact"/>
      <w:jc w:val="both"/>
      <w:outlineLvl w:val="1"/>
    </w:pPr>
    <w:rPr>
      <w:rFonts w:ascii="Calibri" w:hAnsi="Calibri" w:cs="Calibri"/>
      <w:sz w:val="21"/>
      <w:szCs w:val="21"/>
      <w:lang w:val="en-US" w:eastAsia="en-US"/>
    </w:rPr>
  </w:style>
  <w:style w:type="character" w:customStyle="1" w:styleId="Heading10">
    <w:name w:val="Heading #1_"/>
    <w:link w:val="Heading11"/>
    <w:locked/>
    <w:rsid w:val="006A7C97"/>
    <w:rPr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6A7C97"/>
    <w:pPr>
      <w:widowControl w:val="0"/>
      <w:shd w:val="clear" w:color="auto" w:fill="FFFFFF"/>
      <w:spacing w:before="240" w:line="0" w:lineRule="atLeast"/>
      <w:jc w:val="both"/>
      <w:outlineLvl w:val="0"/>
    </w:pPr>
    <w:rPr>
      <w:b/>
      <w:bCs/>
      <w:sz w:val="22"/>
      <w:szCs w:val="22"/>
      <w:lang w:val="en-US" w:eastAsia="en-US"/>
    </w:rPr>
  </w:style>
  <w:style w:type="paragraph" w:customStyle="1" w:styleId="CharChar1">
    <w:name w:val="Char Char"/>
    <w:basedOn w:val="Normal"/>
    <w:rsid w:val="00B7621A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59;riataur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4017</CharactersWithSpaces>
  <SharedDoc>false</SharedDoc>
  <HLinks>
    <vt:vector size="6" baseType="variant">
      <vt:variant>
        <vt:i4>23855156</vt:i4>
      </vt:variant>
      <vt:variant>
        <vt:i4>0</vt:i4>
      </vt:variant>
      <vt:variant>
        <vt:i4>0</vt:i4>
      </vt:variant>
      <vt:variant>
        <vt:i4>5</vt:i4>
      </vt:variant>
      <vt:variant>
        <vt:lpwstr>mailto:primăriataureni@yahoo.com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THALES</dc:creator>
  <cp:lastModifiedBy>msTaureni01 secretar</cp:lastModifiedBy>
  <cp:revision>2</cp:revision>
  <cp:lastPrinted>2019-10-25T06:18:00Z</cp:lastPrinted>
  <dcterms:created xsi:type="dcterms:W3CDTF">2019-10-25T10:06:00Z</dcterms:created>
  <dcterms:modified xsi:type="dcterms:W3CDTF">2019-10-25T10:06:00Z</dcterms:modified>
</cp:coreProperties>
</file>